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41788" w14:textId="457CFC6F" w:rsidR="003E2F5E" w:rsidRDefault="003E2F5E" w:rsidP="00EE5D67">
      <w:pPr>
        <w:tabs>
          <w:tab w:val="left" w:pos="8010"/>
        </w:tabs>
        <w:spacing w:before="14" w:after="0" w:line="240" w:lineRule="auto"/>
        <w:ind w:left="2439" w:right="2304"/>
        <w:jc w:val="center"/>
        <w:rPr>
          <w:rFonts w:eastAsia="Arial" w:cstheme="minorHAnsi"/>
          <w:b/>
          <w:bCs/>
          <w:sz w:val="40"/>
          <w:szCs w:val="40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noProof/>
          <w:sz w:val="20"/>
          <w:szCs w:val="20"/>
        </w:rPr>
        <w:drawing>
          <wp:inline distT="0" distB="0" distL="0" distR="0" wp14:anchorId="66ED1367" wp14:editId="3DC98120">
            <wp:extent cx="1492103" cy="942975"/>
            <wp:effectExtent l="0" t="0" r="0" b="0"/>
            <wp:docPr id="973374346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74346" name="Picture 2" descr="A close-up of a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872" cy="95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730DA" w14:textId="3714B8F6" w:rsidR="009A14C3" w:rsidRPr="0077661F" w:rsidRDefault="00F21F6C" w:rsidP="00EE5D67">
      <w:pPr>
        <w:tabs>
          <w:tab w:val="left" w:pos="8010"/>
        </w:tabs>
        <w:spacing w:before="14" w:after="0" w:line="240" w:lineRule="auto"/>
        <w:ind w:left="2439" w:right="2304"/>
        <w:jc w:val="center"/>
        <w:rPr>
          <w:rFonts w:eastAsia="Arial" w:cstheme="minorHAnsi"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</w:pPr>
      <w:r>
        <w:rPr>
          <w:rFonts w:eastAsia="Arial" w:cstheme="minorHAnsi"/>
          <w:b/>
          <w:bCs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2026</w:t>
      </w:r>
      <w:r w:rsidR="001C54E1" w:rsidRPr="0077661F">
        <w:rPr>
          <w:rFonts w:eastAsia="Arial" w:cstheme="minorHAnsi"/>
          <w:b/>
          <w:bCs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 xml:space="preserve"> Community</w:t>
      </w:r>
      <w:r w:rsidR="001C54E1" w:rsidRPr="0077661F">
        <w:rPr>
          <w:rFonts w:eastAsia="Arial" w:cstheme="minorHAnsi"/>
          <w:b/>
          <w:bCs/>
          <w:spacing w:val="-8"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 xml:space="preserve"> </w:t>
      </w:r>
      <w:r w:rsidR="001C54E1" w:rsidRPr="0077661F">
        <w:rPr>
          <w:rFonts w:eastAsia="Arial" w:cstheme="minorHAnsi"/>
          <w:b/>
          <w:bCs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Service</w:t>
      </w:r>
      <w:r w:rsidR="001C54E1" w:rsidRPr="0077661F">
        <w:rPr>
          <w:rFonts w:eastAsia="Arial" w:cstheme="minorHAnsi"/>
          <w:b/>
          <w:bCs/>
          <w:spacing w:val="-1"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 xml:space="preserve"> </w:t>
      </w:r>
      <w:r w:rsidR="001C54E1" w:rsidRPr="0077661F">
        <w:rPr>
          <w:rFonts w:eastAsia="Arial" w:cstheme="minorHAnsi"/>
          <w:b/>
          <w:bCs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A</w:t>
      </w:r>
      <w:r w:rsidR="001C54E1" w:rsidRPr="0077661F">
        <w:rPr>
          <w:rFonts w:eastAsia="Arial" w:cstheme="minorHAnsi"/>
          <w:b/>
          <w:bCs/>
          <w:w w:val="99"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w</w:t>
      </w:r>
      <w:r w:rsidR="001C54E1" w:rsidRPr="0077661F">
        <w:rPr>
          <w:rFonts w:eastAsia="Arial" w:cstheme="minorHAnsi"/>
          <w:b/>
          <w:bCs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ar</w:t>
      </w:r>
      <w:r w:rsidR="001C54E1" w:rsidRPr="0077661F">
        <w:rPr>
          <w:rFonts w:eastAsia="Arial" w:cstheme="minorHAnsi"/>
          <w:b/>
          <w:bCs/>
          <w:w w:val="99"/>
          <w:sz w:val="40"/>
          <w:szCs w:val="40"/>
          <w14:shadow w14:blurRad="50800" w14:dist="38100" w14:dir="0" w14:sx="1000" w14:sy="1000" w14:kx="0" w14:ky="0" w14:algn="l">
            <w14:srgbClr w14:val="000000"/>
          </w14:shadow>
        </w:rPr>
        <w:t>d</w:t>
      </w:r>
    </w:p>
    <w:p w14:paraId="6C1A0A76" w14:textId="2CAC2B38" w:rsidR="009A14C3" w:rsidRPr="0077661F" w:rsidRDefault="009A14C3" w:rsidP="003D143A">
      <w:pPr>
        <w:tabs>
          <w:tab w:val="left" w:pos="1164"/>
        </w:tabs>
        <w:spacing w:before="4" w:after="0" w:line="100" w:lineRule="exact"/>
        <w:rPr>
          <w:rFonts w:cstheme="minorHAnsi"/>
          <w:sz w:val="10"/>
          <w:szCs w:val="10"/>
        </w:rPr>
      </w:pPr>
    </w:p>
    <w:p w14:paraId="3E104708" w14:textId="77777777" w:rsidR="009A14C3" w:rsidRPr="0077661F" w:rsidRDefault="001C54E1">
      <w:pPr>
        <w:spacing w:after="0" w:line="240" w:lineRule="auto"/>
        <w:ind w:left="4613" w:right="4477"/>
        <w:jc w:val="center"/>
        <w:rPr>
          <w:rFonts w:eastAsia="Arial" w:cstheme="minorHAnsi"/>
          <w:sz w:val="32"/>
          <w:szCs w:val="32"/>
        </w:rPr>
      </w:pPr>
      <w:r w:rsidRPr="0077661F">
        <w:rPr>
          <w:rFonts w:eastAsia="Arial" w:cstheme="minorHAnsi"/>
          <w:b/>
          <w:bCs/>
          <w:spacing w:val="-1"/>
          <w:sz w:val="32"/>
          <w:szCs w:val="32"/>
        </w:rPr>
        <w:t>Cr</w:t>
      </w:r>
      <w:r w:rsidRPr="0077661F">
        <w:rPr>
          <w:rFonts w:eastAsia="Arial" w:cstheme="minorHAnsi"/>
          <w:b/>
          <w:bCs/>
          <w:sz w:val="32"/>
          <w:szCs w:val="32"/>
        </w:rPr>
        <w:t>it</w:t>
      </w:r>
      <w:r w:rsidRPr="0077661F">
        <w:rPr>
          <w:rFonts w:eastAsia="Arial" w:cstheme="minorHAnsi"/>
          <w:b/>
          <w:bCs/>
          <w:spacing w:val="-1"/>
          <w:sz w:val="32"/>
          <w:szCs w:val="32"/>
        </w:rPr>
        <w:t>er</w:t>
      </w:r>
      <w:r w:rsidRPr="0077661F">
        <w:rPr>
          <w:rFonts w:eastAsia="Arial" w:cstheme="minorHAnsi"/>
          <w:b/>
          <w:bCs/>
          <w:sz w:val="32"/>
          <w:szCs w:val="32"/>
        </w:rPr>
        <w:t>ia</w:t>
      </w:r>
    </w:p>
    <w:p w14:paraId="71BB6974" w14:textId="77777777" w:rsidR="0077661F" w:rsidRDefault="00DD748A" w:rsidP="002F4987">
      <w:pPr>
        <w:pStyle w:val="NoSpacing"/>
        <w:jc w:val="center"/>
        <w:rPr>
          <w:rFonts w:cstheme="minorHAnsi"/>
          <w:b/>
          <w:bCs/>
          <w:sz w:val="28"/>
          <w:szCs w:val="28"/>
        </w:rPr>
      </w:pPr>
      <w:r w:rsidRPr="0077661F">
        <w:rPr>
          <w:rFonts w:cstheme="minorHAnsi"/>
          <w:b/>
          <w:bCs/>
          <w:sz w:val="28"/>
          <w:szCs w:val="28"/>
        </w:rPr>
        <w:t>The ACEC/MA Community Service Award recognizes employees of ACEC/MA member firms</w:t>
      </w:r>
      <w:r w:rsidR="0077661F">
        <w:rPr>
          <w:rFonts w:cstheme="minorHAnsi"/>
          <w:b/>
          <w:bCs/>
          <w:sz w:val="28"/>
          <w:szCs w:val="28"/>
        </w:rPr>
        <w:t xml:space="preserve"> for their accomplishments in community service.</w:t>
      </w:r>
    </w:p>
    <w:p w14:paraId="0FFB93C2" w14:textId="52436163" w:rsidR="00DD748A" w:rsidRPr="0077661F" w:rsidRDefault="00DD748A" w:rsidP="002F4987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77661F">
        <w:rPr>
          <w:rFonts w:cstheme="minorHAnsi"/>
          <w:b/>
          <w:bCs/>
          <w:sz w:val="28"/>
          <w:szCs w:val="28"/>
        </w:rPr>
        <w:t xml:space="preserve">Nominations Due: February </w:t>
      </w:r>
      <w:r w:rsidR="00F21F6C">
        <w:rPr>
          <w:rFonts w:cstheme="minorHAnsi"/>
          <w:b/>
          <w:bCs/>
          <w:sz w:val="28"/>
          <w:szCs w:val="28"/>
        </w:rPr>
        <w:t>6</w:t>
      </w:r>
      <w:r w:rsidRPr="0077661F">
        <w:rPr>
          <w:rFonts w:cstheme="minorHAnsi"/>
          <w:b/>
          <w:bCs/>
          <w:sz w:val="28"/>
          <w:szCs w:val="28"/>
        </w:rPr>
        <w:t xml:space="preserve">, </w:t>
      </w:r>
      <w:r w:rsidR="00F21F6C">
        <w:rPr>
          <w:rFonts w:cstheme="minorHAnsi"/>
          <w:b/>
          <w:bCs/>
          <w:sz w:val="28"/>
          <w:szCs w:val="28"/>
        </w:rPr>
        <w:t>2026</w:t>
      </w:r>
      <w:r w:rsidRPr="0077661F">
        <w:rPr>
          <w:rFonts w:cstheme="minorHAnsi"/>
          <w:b/>
          <w:bCs/>
          <w:sz w:val="28"/>
          <w:szCs w:val="28"/>
        </w:rPr>
        <w:t>, 5 PM</w:t>
      </w:r>
    </w:p>
    <w:p w14:paraId="20CEE825" w14:textId="77777777" w:rsidR="00DD748A" w:rsidRPr="0077661F" w:rsidRDefault="00DD748A">
      <w:pPr>
        <w:spacing w:after="0" w:line="200" w:lineRule="exact"/>
        <w:rPr>
          <w:rFonts w:cstheme="minorHAnsi"/>
          <w:sz w:val="20"/>
          <w:szCs w:val="20"/>
        </w:rPr>
      </w:pPr>
    </w:p>
    <w:p w14:paraId="385D29E7" w14:textId="2B193846" w:rsidR="00DD748A" w:rsidRPr="0077661F" w:rsidRDefault="00DD748A" w:rsidP="00DD748A">
      <w:pPr>
        <w:pStyle w:val="NormalWeb"/>
        <w:shd w:val="clear" w:color="auto" w:fill="FAFBFD"/>
        <w:spacing w:before="0" w:beforeAutospacing="0"/>
        <w:rPr>
          <w:rFonts w:asciiTheme="minorHAnsi" w:hAnsiTheme="minorHAnsi" w:cstheme="minorHAnsi"/>
          <w:color w:val="000000"/>
        </w:rPr>
      </w:pPr>
      <w:r w:rsidRPr="0077661F">
        <w:rPr>
          <w:rFonts w:asciiTheme="minorHAnsi" w:hAnsiTheme="minorHAnsi" w:cstheme="minorHAnsi"/>
          <w:color w:val="000000"/>
        </w:rPr>
        <w:t xml:space="preserve">This award will recognize </w:t>
      </w:r>
      <w:r w:rsidR="008529E5" w:rsidRPr="0077661F">
        <w:rPr>
          <w:rFonts w:asciiTheme="minorHAnsi" w:hAnsiTheme="minorHAnsi" w:cstheme="minorHAnsi"/>
          <w:color w:val="000000"/>
        </w:rPr>
        <w:t xml:space="preserve">employees </w:t>
      </w:r>
      <w:r w:rsidRPr="0077661F">
        <w:rPr>
          <w:rFonts w:asciiTheme="minorHAnsi" w:hAnsiTheme="minorHAnsi" w:cstheme="minorHAnsi"/>
          <w:color w:val="000000"/>
        </w:rPr>
        <w:t>of ACEC/MA member firms who have made outstanding contributions to the quality of life in the community. This award is open to all current and retired members of ACEC/MA, excluding those currently serving on the ACEC/MA Board of Directors and/or the ACEC National Committee of Fellows.</w:t>
      </w:r>
    </w:p>
    <w:p w14:paraId="691D4C7F" w14:textId="0383CF69" w:rsidR="00DD748A" w:rsidRPr="0077661F" w:rsidRDefault="00DD748A" w:rsidP="00B677DE">
      <w:pPr>
        <w:pStyle w:val="NormalWeb"/>
        <w:shd w:val="clear" w:color="auto" w:fill="FAFBFD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77661F">
        <w:rPr>
          <w:rFonts w:asciiTheme="minorHAnsi" w:hAnsiTheme="minorHAnsi" w:cstheme="minorHAnsi"/>
          <w:color w:val="000000"/>
        </w:rPr>
        <w:t xml:space="preserve">The winner of the Community Service Award will be recognized at the ACEC/MA Engineering Excellence Awards Gala on </w:t>
      </w:r>
      <w:r w:rsidR="00397C05" w:rsidRPr="0077661F">
        <w:rPr>
          <w:rFonts w:asciiTheme="minorHAnsi" w:hAnsiTheme="minorHAnsi" w:cstheme="minorHAnsi"/>
          <w:color w:val="000000"/>
        </w:rPr>
        <w:t xml:space="preserve">April </w:t>
      </w:r>
      <w:r w:rsidR="00F21F6C">
        <w:rPr>
          <w:rFonts w:asciiTheme="minorHAnsi" w:hAnsiTheme="minorHAnsi" w:cstheme="minorHAnsi"/>
          <w:color w:val="000000"/>
        </w:rPr>
        <w:t>14</w:t>
      </w:r>
      <w:r w:rsidRPr="0077661F">
        <w:rPr>
          <w:rFonts w:asciiTheme="minorHAnsi" w:hAnsiTheme="minorHAnsi" w:cstheme="minorHAnsi"/>
          <w:color w:val="000000"/>
        </w:rPr>
        <w:t xml:space="preserve">, </w:t>
      </w:r>
      <w:r w:rsidR="00F21F6C">
        <w:rPr>
          <w:rFonts w:asciiTheme="minorHAnsi" w:hAnsiTheme="minorHAnsi" w:cstheme="minorHAnsi"/>
          <w:color w:val="000000"/>
        </w:rPr>
        <w:t>2026</w:t>
      </w:r>
      <w:r w:rsidR="003D5525" w:rsidRPr="0077661F">
        <w:rPr>
          <w:rFonts w:asciiTheme="minorHAnsi" w:hAnsiTheme="minorHAnsi" w:cstheme="minorHAnsi"/>
          <w:color w:val="000000"/>
        </w:rPr>
        <w:t>,</w:t>
      </w:r>
      <w:r w:rsidRPr="0077661F">
        <w:rPr>
          <w:rFonts w:asciiTheme="minorHAnsi" w:hAnsiTheme="minorHAnsi" w:cstheme="minorHAnsi"/>
          <w:color w:val="000000"/>
        </w:rPr>
        <w:t xml:space="preserve"> in Boston. The winner will be forwarded to ACEC National for consideration in their competition. The national award winner will be recognized at the ACEC </w:t>
      </w:r>
      <w:r w:rsidR="00F21F6C">
        <w:rPr>
          <w:rFonts w:asciiTheme="minorHAnsi" w:hAnsiTheme="minorHAnsi" w:cstheme="minorHAnsi"/>
          <w:color w:val="000000"/>
        </w:rPr>
        <w:t>2026</w:t>
      </w:r>
      <w:r w:rsidRPr="0077661F">
        <w:rPr>
          <w:rFonts w:asciiTheme="minorHAnsi" w:hAnsiTheme="minorHAnsi" w:cstheme="minorHAnsi"/>
          <w:color w:val="000000"/>
        </w:rPr>
        <w:t> Fall Conference.</w:t>
      </w:r>
    </w:p>
    <w:p w14:paraId="52F0AD00" w14:textId="77777777" w:rsidR="00DD748A" w:rsidRPr="0077661F" w:rsidRDefault="00DD748A" w:rsidP="00B677DE">
      <w:pPr>
        <w:spacing w:after="0" w:line="240" w:lineRule="auto"/>
        <w:rPr>
          <w:rFonts w:cstheme="minorHAnsi"/>
          <w:sz w:val="18"/>
          <w:szCs w:val="18"/>
        </w:rPr>
      </w:pPr>
    </w:p>
    <w:p w14:paraId="1C60284A" w14:textId="77777777" w:rsidR="00DD748A" w:rsidRPr="0077661F" w:rsidRDefault="00DD748A" w:rsidP="00DD748A">
      <w:pPr>
        <w:pStyle w:val="NoSpacing"/>
        <w:numPr>
          <w:ilvl w:val="0"/>
          <w:numId w:val="6"/>
        </w:numPr>
        <w:rPr>
          <w:rFonts w:cstheme="minorHAnsi"/>
        </w:rPr>
      </w:pPr>
      <w:r w:rsidRPr="0077661F">
        <w:rPr>
          <w:rFonts w:cstheme="minorHAnsi"/>
          <w:b/>
          <w:bCs/>
        </w:rPr>
        <w:t>Nominations:</w:t>
      </w:r>
      <w:r w:rsidRPr="0077661F">
        <w:rPr>
          <w:rFonts w:cstheme="minorHAnsi"/>
        </w:rPr>
        <w:t xml:space="preserve"> Any Member (current or retired) or Fellow of ACEC/MA is eligible to apply, excluding those currently serving on the ACEC/MA Board of Directors and/or the ACEC National Committee of Fellows. If your firm is an ACEC/MA member, you are an ACEC/MA member. </w:t>
      </w:r>
    </w:p>
    <w:p w14:paraId="301EDF20" w14:textId="2DEABA77" w:rsidR="008706C4" w:rsidRPr="0077661F" w:rsidRDefault="006F22B4" w:rsidP="008706C4">
      <w:pPr>
        <w:pStyle w:val="ListParagraph"/>
        <w:numPr>
          <w:ilvl w:val="1"/>
          <w:numId w:val="6"/>
        </w:numPr>
        <w:rPr>
          <w:rFonts w:eastAsiaTheme="minorHAnsi" w:cstheme="minorHAnsi"/>
        </w:rPr>
      </w:pPr>
      <w:r w:rsidRPr="0077661F">
        <w:rPr>
          <w:rFonts w:eastAsiaTheme="minorHAnsi" w:cstheme="minorHAnsi"/>
        </w:rPr>
        <w:t xml:space="preserve">Nominations are due to ACEC/MA by C.O.B on Friday, February </w:t>
      </w:r>
      <w:r w:rsidR="00F21F6C">
        <w:rPr>
          <w:rFonts w:eastAsiaTheme="minorHAnsi" w:cstheme="minorHAnsi"/>
        </w:rPr>
        <w:t>6</w:t>
      </w:r>
      <w:r w:rsidRPr="0077661F">
        <w:rPr>
          <w:rFonts w:eastAsiaTheme="minorHAnsi" w:cstheme="minorHAnsi"/>
        </w:rPr>
        <w:t xml:space="preserve">, </w:t>
      </w:r>
      <w:r w:rsidR="00F21F6C">
        <w:rPr>
          <w:rFonts w:eastAsiaTheme="minorHAnsi" w:cstheme="minorHAnsi"/>
        </w:rPr>
        <w:t>2026</w:t>
      </w:r>
      <w:r w:rsidRPr="0077661F">
        <w:rPr>
          <w:rFonts w:eastAsiaTheme="minorHAnsi" w:cstheme="minorHAnsi"/>
        </w:rPr>
        <w:t xml:space="preserve"> ,and submitted electronically to </w:t>
      </w:r>
      <w:hyperlink r:id="rId8" w:history="1">
        <w:r w:rsidRPr="0077661F">
          <w:rPr>
            <w:rStyle w:val="Hyperlink"/>
            <w:rFonts w:eastAsiaTheme="minorHAnsi" w:cstheme="minorHAnsi"/>
          </w:rPr>
          <w:t>acecma@engineers.org</w:t>
        </w:r>
      </w:hyperlink>
    </w:p>
    <w:p w14:paraId="01BA9B43" w14:textId="46E3E6ED" w:rsidR="006F22B4" w:rsidRPr="0077661F" w:rsidRDefault="006F22B4" w:rsidP="008706C4">
      <w:pPr>
        <w:pStyle w:val="ListParagraph"/>
        <w:numPr>
          <w:ilvl w:val="1"/>
          <w:numId w:val="6"/>
        </w:numPr>
        <w:rPr>
          <w:rFonts w:eastAsiaTheme="minorHAnsi" w:cstheme="minorHAnsi"/>
        </w:rPr>
      </w:pPr>
      <w:r w:rsidRPr="0077661F">
        <w:rPr>
          <w:rFonts w:cstheme="minorHAnsi"/>
        </w:rPr>
        <w:t xml:space="preserve">All nominations must be complete and submitted electronically on the nomination form provided. </w:t>
      </w:r>
    </w:p>
    <w:p w14:paraId="68D236A7" w14:textId="04C9DF7F" w:rsidR="007C32F2" w:rsidRPr="0077661F" w:rsidRDefault="00DD748A" w:rsidP="007C32F2">
      <w:pPr>
        <w:pStyle w:val="NoSpacing"/>
        <w:numPr>
          <w:ilvl w:val="0"/>
          <w:numId w:val="6"/>
        </w:numPr>
        <w:rPr>
          <w:rFonts w:cstheme="minorHAnsi"/>
        </w:rPr>
      </w:pPr>
      <w:r w:rsidRPr="0077661F">
        <w:rPr>
          <w:rFonts w:cstheme="minorHAnsi"/>
          <w:b/>
          <w:bCs/>
        </w:rPr>
        <w:t>Evaluation and Selection of Nominees</w:t>
      </w:r>
      <w:r w:rsidRPr="0077661F">
        <w:rPr>
          <w:rFonts w:cstheme="minorHAnsi"/>
        </w:rPr>
        <w:t>: The evaluation of the nominees for the award will be made by the Awards Committee. Final selection will be made by the ACEC/MA Board of Directors.</w:t>
      </w:r>
      <w:r w:rsidR="008D2C04" w:rsidRPr="0077661F">
        <w:rPr>
          <w:rFonts w:cstheme="minorHAnsi"/>
        </w:rPr>
        <w:t xml:space="preserve"> </w:t>
      </w:r>
      <w:r w:rsidR="002F4987">
        <w:rPr>
          <w:rFonts w:cstheme="minorHAnsi"/>
        </w:rPr>
        <w:t>ACEC/MA will forward the Nomination Form for the ACEC/MA Community Service Award winner</w:t>
      </w:r>
    </w:p>
    <w:p w14:paraId="2B3A9598" w14:textId="55432379" w:rsidR="009A14C3" w:rsidRPr="003E2F5E" w:rsidRDefault="009A14C3" w:rsidP="00AC297F">
      <w:pPr>
        <w:pStyle w:val="NoSpacing"/>
        <w:rPr>
          <w:rFonts w:cstheme="minorHAnsi"/>
        </w:rPr>
      </w:pPr>
    </w:p>
    <w:p w14:paraId="40101556" w14:textId="650DC22D" w:rsidR="009A14C3" w:rsidRPr="003E2F5E" w:rsidRDefault="001C54E1" w:rsidP="007C32F2">
      <w:pPr>
        <w:pStyle w:val="NoSpacing"/>
        <w:numPr>
          <w:ilvl w:val="0"/>
          <w:numId w:val="6"/>
        </w:numPr>
        <w:rPr>
          <w:rFonts w:cstheme="minorHAnsi"/>
        </w:rPr>
      </w:pPr>
      <w:r w:rsidRPr="003E2F5E">
        <w:rPr>
          <w:rFonts w:cstheme="minorHAnsi"/>
          <w:b/>
          <w:bCs/>
        </w:rPr>
        <w:t>Criteria for Award:</w:t>
      </w:r>
    </w:p>
    <w:p w14:paraId="30CB96F6" w14:textId="2F31A18B" w:rsidR="008D2C04" w:rsidRPr="003E2F5E" w:rsidRDefault="001C54E1" w:rsidP="008D2C04">
      <w:pPr>
        <w:pStyle w:val="NoSpacing"/>
        <w:numPr>
          <w:ilvl w:val="0"/>
          <w:numId w:val="4"/>
        </w:numPr>
        <w:rPr>
          <w:rFonts w:cstheme="minorHAnsi"/>
          <w:b/>
          <w:bCs/>
          <w:i/>
          <w:iCs/>
        </w:rPr>
      </w:pPr>
      <w:r w:rsidRPr="003E2F5E">
        <w:rPr>
          <w:rFonts w:cstheme="minorHAnsi"/>
          <w:b/>
          <w:bCs/>
          <w:i/>
          <w:iCs/>
        </w:rPr>
        <w:t>The nominees shall be outstanding individuals who have been involved in community service such as board, commissions</w:t>
      </w:r>
      <w:r w:rsidR="00397C05">
        <w:rPr>
          <w:rFonts w:cstheme="minorHAnsi"/>
          <w:b/>
          <w:bCs/>
          <w:i/>
          <w:iCs/>
        </w:rPr>
        <w:t>,</w:t>
      </w:r>
      <w:r w:rsidRPr="003E2F5E">
        <w:rPr>
          <w:rFonts w:cstheme="minorHAnsi"/>
          <w:b/>
          <w:bCs/>
          <w:i/>
          <w:iCs/>
        </w:rPr>
        <w:t xml:space="preserve"> or community groups and shall have demonstrated a sustained commitment to their communities.</w:t>
      </w:r>
    </w:p>
    <w:p w14:paraId="1D56D4C5" w14:textId="4D82DFAC" w:rsidR="009A14C3" w:rsidRPr="003E2F5E" w:rsidRDefault="00AC297F" w:rsidP="00AC297F">
      <w:pPr>
        <w:pStyle w:val="NoSpacing"/>
        <w:numPr>
          <w:ilvl w:val="0"/>
          <w:numId w:val="4"/>
        </w:numPr>
        <w:rPr>
          <w:rFonts w:cstheme="minorHAnsi"/>
        </w:rPr>
      </w:pPr>
      <w:r w:rsidRPr="003E2F5E">
        <w:rPr>
          <w:rFonts w:cstheme="minorHAnsi"/>
        </w:rPr>
        <w:t>T</w:t>
      </w:r>
      <w:r w:rsidR="001C54E1" w:rsidRPr="003E2F5E">
        <w:rPr>
          <w:rFonts w:cstheme="minorHAnsi"/>
        </w:rPr>
        <w:t>he nominees shall be perceived by the public in their communities as leaders. The nominees may have been active in local, county or state government.</w:t>
      </w:r>
    </w:p>
    <w:p w14:paraId="272D3926" w14:textId="4531D758" w:rsidR="009A14C3" w:rsidRPr="003E2F5E" w:rsidRDefault="001C54E1" w:rsidP="00AC297F">
      <w:pPr>
        <w:pStyle w:val="NoSpacing"/>
        <w:numPr>
          <w:ilvl w:val="0"/>
          <w:numId w:val="4"/>
        </w:numPr>
        <w:rPr>
          <w:rFonts w:cstheme="minorHAnsi"/>
        </w:rPr>
      </w:pPr>
      <w:r w:rsidRPr="003E2F5E">
        <w:rPr>
          <w:rFonts w:cstheme="minorHAnsi"/>
        </w:rPr>
        <w:t>The nominees shall have served to influence decisio</w:t>
      </w:r>
      <w:r w:rsidRPr="003E2F5E">
        <w:rPr>
          <w:rFonts w:cstheme="minorHAnsi"/>
          <w:spacing w:val="-2"/>
        </w:rPr>
        <w:t>n</w:t>
      </w:r>
      <w:r w:rsidRPr="003E2F5E">
        <w:rPr>
          <w:rFonts w:cstheme="minorHAnsi"/>
        </w:rPr>
        <w:t>-making on issues other than professional.</w:t>
      </w:r>
    </w:p>
    <w:p w14:paraId="5A521732" w14:textId="36E9A160" w:rsidR="009A14C3" w:rsidRPr="003E2F5E" w:rsidRDefault="001C54E1" w:rsidP="00AC297F">
      <w:pPr>
        <w:pStyle w:val="NoSpacing"/>
        <w:numPr>
          <w:ilvl w:val="0"/>
          <w:numId w:val="4"/>
        </w:numPr>
        <w:rPr>
          <w:rFonts w:cstheme="minorHAnsi"/>
        </w:rPr>
      </w:pPr>
      <w:r w:rsidRPr="003E2F5E">
        <w:rPr>
          <w:rFonts w:cstheme="minorHAnsi"/>
        </w:rPr>
        <w:t>The nominees may demonstrate, through their civic involvement, how the quality of life in their community has been enhanced.</w:t>
      </w:r>
    </w:p>
    <w:p w14:paraId="3A3015C0" w14:textId="77777777" w:rsidR="008D2C04" w:rsidRPr="003E2F5E" w:rsidRDefault="001C54E1" w:rsidP="008D2C04">
      <w:pPr>
        <w:pStyle w:val="NoSpacing"/>
        <w:numPr>
          <w:ilvl w:val="0"/>
          <w:numId w:val="4"/>
        </w:numPr>
        <w:rPr>
          <w:rFonts w:cstheme="minorHAnsi"/>
        </w:rPr>
      </w:pPr>
      <w:r w:rsidRPr="003E2F5E">
        <w:rPr>
          <w:rFonts w:cstheme="minorHAnsi"/>
        </w:rPr>
        <w:t>The nominees shall have received no remuneration for professional services rendered, if any.</w:t>
      </w:r>
    </w:p>
    <w:p w14:paraId="6EC5F50D" w14:textId="7F8B43BD" w:rsidR="009A14C3" w:rsidRPr="003E2F5E" w:rsidRDefault="001C54E1" w:rsidP="008D2C04">
      <w:pPr>
        <w:pStyle w:val="NoSpacing"/>
        <w:numPr>
          <w:ilvl w:val="0"/>
          <w:numId w:val="4"/>
        </w:numPr>
        <w:rPr>
          <w:rFonts w:cstheme="minorHAnsi"/>
        </w:rPr>
      </w:pPr>
      <w:r w:rsidRPr="003E2F5E">
        <w:rPr>
          <w:rFonts w:cstheme="minorHAnsi"/>
        </w:rPr>
        <w:t>The nominees shall be or have been</w:t>
      </w:r>
      <w:r w:rsidRPr="003E2F5E">
        <w:rPr>
          <w:rFonts w:cstheme="minorHAnsi"/>
          <w:spacing w:val="-2"/>
        </w:rPr>
        <w:t xml:space="preserve"> </w:t>
      </w:r>
      <w:r w:rsidRPr="003E2F5E">
        <w:rPr>
          <w:rFonts w:cstheme="minorHAnsi"/>
        </w:rPr>
        <w:t>a principal or manager in a member firm of ACEC</w:t>
      </w:r>
      <w:r w:rsidR="00A94F2E" w:rsidRPr="003E2F5E">
        <w:rPr>
          <w:rFonts w:cstheme="minorHAnsi"/>
        </w:rPr>
        <w:t>/MA</w:t>
      </w:r>
      <w:r w:rsidRPr="003E2F5E">
        <w:rPr>
          <w:rFonts w:cstheme="minorHAnsi"/>
        </w:rPr>
        <w:t xml:space="preserve"> for at least five</w:t>
      </w:r>
    </w:p>
    <w:p w14:paraId="0DEF1D3F" w14:textId="467CF753" w:rsidR="00B677DE" w:rsidRDefault="001C54E1" w:rsidP="00B677DE">
      <w:pPr>
        <w:pStyle w:val="NoSpacing"/>
        <w:ind w:left="720"/>
        <w:rPr>
          <w:rFonts w:cstheme="minorHAnsi"/>
        </w:rPr>
      </w:pPr>
      <w:r w:rsidRPr="003E2F5E">
        <w:rPr>
          <w:rFonts w:cstheme="minorHAnsi"/>
        </w:rPr>
        <w:t>(5) years.</w:t>
      </w:r>
    </w:p>
    <w:p w14:paraId="19D4ED46" w14:textId="77777777" w:rsidR="00B677DE" w:rsidRPr="003E2F5E" w:rsidRDefault="00B677DE" w:rsidP="00B677DE">
      <w:pPr>
        <w:pStyle w:val="NoSpacing"/>
        <w:ind w:left="720"/>
        <w:rPr>
          <w:rFonts w:cstheme="minorHAnsi"/>
        </w:rPr>
      </w:pPr>
    </w:p>
    <w:p w14:paraId="506E28AC" w14:textId="22D5A147" w:rsidR="00397C05" w:rsidRPr="00397C05" w:rsidRDefault="00C94583" w:rsidP="009C599C">
      <w:pPr>
        <w:pStyle w:val="NoSpacing"/>
        <w:numPr>
          <w:ilvl w:val="0"/>
          <w:numId w:val="6"/>
        </w:numPr>
        <w:rPr>
          <w:rFonts w:cstheme="minorHAnsi"/>
        </w:rPr>
      </w:pPr>
      <w:r w:rsidRPr="00397C05">
        <w:rPr>
          <w:rFonts w:cstheme="minorHAnsi"/>
          <w:b/>
          <w:bCs/>
        </w:rPr>
        <w:t>Recognition</w:t>
      </w:r>
      <w:r w:rsidR="001C54E1" w:rsidRPr="00397C05">
        <w:rPr>
          <w:rFonts w:cstheme="minorHAnsi"/>
          <w:b/>
          <w:bCs/>
        </w:rPr>
        <w:t>:</w:t>
      </w:r>
      <w:r w:rsidR="001C54E1" w:rsidRPr="00397C05">
        <w:rPr>
          <w:rFonts w:cstheme="minorHAnsi"/>
          <w:b/>
          <w:bCs/>
          <w:spacing w:val="56"/>
        </w:rPr>
        <w:t xml:space="preserve"> </w:t>
      </w:r>
      <w:r w:rsidR="0002655E" w:rsidRPr="00397C05">
        <w:rPr>
          <w:rFonts w:cstheme="minorHAnsi"/>
          <w:color w:val="000000"/>
        </w:rPr>
        <w:t xml:space="preserve">Winners will be recognized at the ACEC/MA Engineering Excellence Awards Gala on </w:t>
      </w:r>
      <w:r w:rsidR="00397C05" w:rsidRPr="00397C05">
        <w:rPr>
          <w:rFonts w:cstheme="minorHAnsi"/>
          <w:color w:val="000000"/>
        </w:rPr>
        <w:t xml:space="preserve">April </w:t>
      </w:r>
      <w:r w:rsidR="00F21F6C">
        <w:rPr>
          <w:rFonts w:cstheme="minorHAnsi"/>
          <w:color w:val="000000"/>
        </w:rPr>
        <w:t>14</w:t>
      </w:r>
      <w:r w:rsidR="0002655E" w:rsidRPr="00397C05">
        <w:rPr>
          <w:rFonts w:cstheme="minorHAnsi"/>
          <w:color w:val="000000"/>
        </w:rPr>
        <w:t xml:space="preserve">, </w:t>
      </w:r>
      <w:r w:rsidR="00F21F6C">
        <w:rPr>
          <w:rFonts w:cstheme="minorHAnsi"/>
          <w:color w:val="000000"/>
        </w:rPr>
        <w:t>2026</w:t>
      </w:r>
      <w:r w:rsidR="0002655E" w:rsidRPr="00397C05">
        <w:rPr>
          <w:rFonts w:cstheme="minorHAnsi"/>
          <w:color w:val="000000"/>
        </w:rPr>
        <w:t xml:space="preserve"> in Boston. National Winners will be recognized </w:t>
      </w:r>
      <w:r w:rsidR="0002655E" w:rsidRPr="00397C05">
        <w:rPr>
          <w:rFonts w:cstheme="minorHAnsi"/>
          <w:color w:val="000000"/>
          <w:spacing w:val="-1"/>
        </w:rPr>
        <w:t>i</w:t>
      </w:r>
      <w:r w:rsidR="0002655E" w:rsidRPr="00397C05">
        <w:rPr>
          <w:rFonts w:cstheme="minorHAnsi"/>
          <w:color w:val="000000"/>
        </w:rPr>
        <w:t>n pe</w:t>
      </w:r>
      <w:r w:rsidR="0002655E" w:rsidRPr="00397C05">
        <w:rPr>
          <w:rFonts w:cstheme="minorHAnsi"/>
          <w:color w:val="000000"/>
          <w:spacing w:val="-2"/>
        </w:rPr>
        <w:t>r</w:t>
      </w:r>
      <w:r w:rsidR="0002655E" w:rsidRPr="00397C05">
        <w:rPr>
          <w:rFonts w:cstheme="minorHAnsi"/>
          <w:color w:val="000000"/>
        </w:rPr>
        <w:t xml:space="preserve">son </w:t>
      </w:r>
      <w:r w:rsidR="0002655E" w:rsidRPr="00397C05">
        <w:rPr>
          <w:rFonts w:cstheme="minorHAnsi"/>
          <w:color w:val="000000"/>
          <w:spacing w:val="-3"/>
        </w:rPr>
        <w:t>a</w:t>
      </w:r>
      <w:r w:rsidR="0002655E" w:rsidRPr="00397C05">
        <w:rPr>
          <w:rFonts w:cstheme="minorHAnsi"/>
          <w:color w:val="000000"/>
        </w:rPr>
        <w:t>t</w:t>
      </w:r>
      <w:r w:rsidR="0002655E" w:rsidRPr="00397C05">
        <w:rPr>
          <w:rFonts w:cstheme="minorHAnsi"/>
          <w:color w:val="000000"/>
          <w:spacing w:val="5"/>
        </w:rPr>
        <w:t xml:space="preserve"> </w:t>
      </w:r>
      <w:r w:rsidR="0002655E" w:rsidRPr="00397C05">
        <w:rPr>
          <w:rFonts w:cstheme="minorHAnsi"/>
          <w:color w:val="000000"/>
          <w:spacing w:val="-1"/>
        </w:rPr>
        <w:t>A</w:t>
      </w:r>
      <w:r w:rsidR="0002655E" w:rsidRPr="00397C05">
        <w:rPr>
          <w:rFonts w:cstheme="minorHAnsi"/>
          <w:color w:val="000000"/>
          <w:spacing w:val="-3"/>
        </w:rPr>
        <w:t>C</w:t>
      </w:r>
      <w:r w:rsidR="0002655E" w:rsidRPr="00397C05">
        <w:rPr>
          <w:rFonts w:cstheme="minorHAnsi"/>
          <w:color w:val="000000"/>
          <w:spacing w:val="-1"/>
        </w:rPr>
        <w:t>EC’</w:t>
      </w:r>
      <w:r w:rsidR="0002655E" w:rsidRPr="00397C05">
        <w:rPr>
          <w:rFonts w:cstheme="minorHAnsi"/>
          <w:color w:val="000000"/>
        </w:rPr>
        <w:t>s</w:t>
      </w:r>
      <w:r w:rsidR="0002655E" w:rsidRPr="00397C05">
        <w:rPr>
          <w:rFonts w:cstheme="minorHAnsi"/>
          <w:color w:val="000000"/>
          <w:spacing w:val="1"/>
        </w:rPr>
        <w:t xml:space="preserve"> </w:t>
      </w:r>
      <w:r w:rsidR="0002655E" w:rsidRPr="00397C05">
        <w:rPr>
          <w:rFonts w:cstheme="minorHAnsi"/>
          <w:color w:val="000000"/>
        </w:rPr>
        <w:t>F</w:t>
      </w:r>
      <w:r w:rsidR="0002655E" w:rsidRPr="00397C05">
        <w:rPr>
          <w:rFonts w:cstheme="minorHAnsi"/>
          <w:color w:val="000000"/>
          <w:spacing w:val="-1"/>
        </w:rPr>
        <w:t>al</w:t>
      </w:r>
      <w:r w:rsidR="0002655E" w:rsidRPr="00397C05">
        <w:rPr>
          <w:rFonts w:cstheme="minorHAnsi"/>
          <w:color w:val="000000"/>
        </w:rPr>
        <w:t xml:space="preserve">l </w:t>
      </w:r>
      <w:r w:rsidR="0002655E" w:rsidRPr="00397C05">
        <w:rPr>
          <w:rFonts w:cstheme="minorHAnsi"/>
          <w:color w:val="000000"/>
          <w:spacing w:val="-1"/>
        </w:rPr>
        <w:t>C</w:t>
      </w:r>
      <w:r w:rsidR="0002655E" w:rsidRPr="00397C05">
        <w:rPr>
          <w:rFonts w:cstheme="minorHAnsi"/>
          <w:color w:val="000000"/>
        </w:rPr>
        <w:t>o</w:t>
      </w:r>
      <w:r w:rsidR="0002655E" w:rsidRPr="00397C05">
        <w:rPr>
          <w:rFonts w:cstheme="minorHAnsi"/>
          <w:color w:val="000000"/>
          <w:spacing w:val="-1"/>
        </w:rPr>
        <w:t>n</w:t>
      </w:r>
      <w:r w:rsidR="0002655E" w:rsidRPr="00397C05">
        <w:rPr>
          <w:rFonts w:cstheme="minorHAnsi"/>
          <w:color w:val="000000"/>
          <w:spacing w:val="1"/>
        </w:rPr>
        <w:t>f</w:t>
      </w:r>
      <w:r w:rsidR="0002655E" w:rsidRPr="00397C05">
        <w:rPr>
          <w:rFonts w:cstheme="minorHAnsi"/>
          <w:color w:val="000000"/>
        </w:rPr>
        <w:t>erence.</w:t>
      </w:r>
    </w:p>
    <w:p w14:paraId="08B5697F" w14:textId="6FE23848" w:rsidR="00397C05" w:rsidRPr="003E2F5E" w:rsidRDefault="00397C05" w:rsidP="00397C05">
      <w:pPr>
        <w:pStyle w:val="NoSpacing"/>
        <w:rPr>
          <w:rFonts w:cstheme="minorHAnsi"/>
        </w:rPr>
      </w:pPr>
    </w:p>
    <w:sectPr w:rsidR="00397C05" w:rsidRPr="003E2F5E">
      <w:headerReference w:type="default" r:id="rId9"/>
      <w:type w:val="continuous"/>
      <w:pgSz w:w="12240" w:h="15840"/>
      <w:pgMar w:top="1480" w:right="10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78F6" w14:textId="77777777" w:rsidR="00EE5D67" w:rsidRDefault="00EE5D67" w:rsidP="00EE5D67">
      <w:pPr>
        <w:spacing w:after="0" w:line="240" w:lineRule="auto"/>
      </w:pPr>
      <w:r>
        <w:separator/>
      </w:r>
    </w:p>
  </w:endnote>
  <w:endnote w:type="continuationSeparator" w:id="0">
    <w:p w14:paraId="670DA7E9" w14:textId="77777777" w:rsidR="00EE5D67" w:rsidRDefault="00EE5D67" w:rsidP="00EE5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A982" w14:textId="77777777" w:rsidR="00EE5D67" w:rsidRDefault="00EE5D67" w:rsidP="00EE5D67">
      <w:pPr>
        <w:spacing w:after="0" w:line="240" w:lineRule="auto"/>
      </w:pPr>
      <w:r>
        <w:separator/>
      </w:r>
    </w:p>
  </w:footnote>
  <w:footnote w:type="continuationSeparator" w:id="0">
    <w:p w14:paraId="7829FA2B" w14:textId="77777777" w:rsidR="00EE5D67" w:rsidRDefault="00EE5D67" w:rsidP="00EE5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0DBB2" w14:textId="74C0EE87" w:rsidR="00EE5D67" w:rsidRDefault="00EE5D67" w:rsidP="00EE5D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46D7"/>
    <w:multiLevelType w:val="hybridMultilevel"/>
    <w:tmpl w:val="2D3E02E4"/>
    <w:lvl w:ilvl="0" w:tplc="C7C43A1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ED3B11"/>
    <w:multiLevelType w:val="hybridMultilevel"/>
    <w:tmpl w:val="887CA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E7D02"/>
    <w:multiLevelType w:val="hybridMultilevel"/>
    <w:tmpl w:val="2EF8575E"/>
    <w:lvl w:ilvl="0" w:tplc="9B06B39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86B11"/>
    <w:multiLevelType w:val="hybridMultilevel"/>
    <w:tmpl w:val="5566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46BF9"/>
    <w:multiLevelType w:val="hybridMultilevel"/>
    <w:tmpl w:val="F042AFFC"/>
    <w:lvl w:ilvl="0" w:tplc="9F9253FA">
      <w:start w:val="1"/>
      <w:numFmt w:val="lowerLetter"/>
      <w:lvlText w:val="%1."/>
      <w:lvlJc w:val="left"/>
      <w:pPr>
        <w:ind w:left="70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5" w15:restartNumberingAfterBreak="0">
    <w:nsid w:val="7D447A81"/>
    <w:multiLevelType w:val="hybridMultilevel"/>
    <w:tmpl w:val="10668CB8"/>
    <w:lvl w:ilvl="0" w:tplc="8DC44204">
      <w:start w:val="1"/>
      <w:numFmt w:val="lowerLetter"/>
      <w:lvlText w:val="%1.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2" w:hanging="360"/>
      </w:pPr>
    </w:lvl>
    <w:lvl w:ilvl="2" w:tplc="0409001B" w:tentative="1">
      <w:start w:val="1"/>
      <w:numFmt w:val="lowerRoman"/>
      <w:lvlText w:val="%3."/>
      <w:lvlJc w:val="right"/>
      <w:pPr>
        <w:ind w:left="2632" w:hanging="180"/>
      </w:pPr>
    </w:lvl>
    <w:lvl w:ilvl="3" w:tplc="0409000F" w:tentative="1">
      <w:start w:val="1"/>
      <w:numFmt w:val="decimal"/>
      <w:lvlText w:val="%4."/>
      <w:lvlJc w:val="left"/>
      <w:pPr>
        <w:ind w:left="3352" w:hanging="360"/>
      </w:pPr>
    </w:lvl>
    <w:lvl w:ilvl="4" w:tplc="04090019" w:tentative="1">
      <w:start w:val="1"/>
      <w:numFmt w:val="lowerLetter"/>
      <w:lvlText w:val="%5."/>
      <w:lvlJc w:val="left"/>
      <w:pPr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ind w:left="6952" w:hanging="180"/>
      </w:pPr>
    </w:lvl>
  </w:abstractNum>
  <w:num w:numId="1" w16cid:durableId="493229705">
    <w:abstractNumId w:val="5"/>
  </w:num>
  <w:num w:numId="2" w16cid:durableId="1339697502">
    <w:abstractNumId w:val="1"/>
  </w:num>
  <w:num w:numId="3" w16cid:durableId="117261481">
    <w:abstractNumId w:val="4"/>
  </w:num>
  <w:num w:numId="4" w16cid:durableId="377315372">
    <w:abstractNumId w:val="3"/>
  </w:num>
  <w:num w:numId="5" w16cid:durableId="2031448233">
    <w:abstractNumId w:val="2"/>
  </w:num>
  <w:num w:numId="6" w16cid:durableId="23012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C3"/>
    <w:rsid w:val="0002655E"/>
    <w:rsid w:val="00151FF7"/>
    <w:rsid w:val="001A6737"/>
    <w:rsid w:val="001C54E1"/>
    <w:rsid w:val="00272BFD"/>
    <w:rsid w:val="002F4987"/>
    <w:rsid w:val="00365237"/>
    <w:rsid w:val="00397C05"/>
    <w:rsid w:val="003B373C"/>
    <w:rsid w:val="003C266C"/>
    <w:rsid w:val="003D143A"/>
    <w:rsid w:val="003D5525"/>
    <w:rsid w:val="003E0AF6"/>
    <w:rsid w:val="003E2F5E"/>
    <w:rsid w:val="004533D8"/>
    <w:rsid w:val="004774F3"/>
    <w:rsid w:val="004A5092"/>
    <w:rsid w:val="004D3788"/>
    <w:rsid w:val="005404F5"/>
    <w:rsid w:val="00541942"/>
    <w:rsid w:val="006F22B4"/>
    <w:rsid w:val="007514A7"/>
    <w:rsid w:val="0077661F"/>
    <w:rsid w:val="007C32F2"/>
    <w:rsid w:val="00803BF5"/>
    <w:rsid w:val="008529E5"/>
    <w:rsid w:val="008706C4"/>
    <w:rsid w:val="008C657F"/>
    <w:rsid w:val="008D2C04"/>
    <w:rsid w:val="009A14C3"/>
    <w:rsid w:val="009B3EB9"/>
    <w:rsid w:val="00A16309"/>
    <w:rsid w:val="00A63AFF"/>
    <w:rsid w:val="00A94F2E"/>
    <w:rsid w:val="00AC297F"/>
    <w:rsid w:val="00B105E9"/>
    <w:rsid w:val="00B66C3E"/>
    <w:rsid w:val="00B677DE"/>
    <w:rsid w:val="00BC3E30"/>
    <w:rsid w:val="00BD6842"/>
    <w:rsid w:val="00C70B0C"/>
    <w:rsid w:val="00C94583"/>
    <w:rsid w:val="00CA0F3E"/>
    <w:rsid w:val="00CB7E54"/>
    <w:rsid w:val="00D46423"/>
    <w:rsid w:val="00D67DC8"/>
    <w:rsid w:val="00DD748A"/>
    <w:rsid w:val="00EE5D67"/>
    <w:rsid w:val="00EF01C1"/>
    <w:rsid w:val="00F21F6C"/>
    <w:rsid w:val="00F8391E"/>
    <w:rsid w:val="00F84FA2"/>
    <w:rsid w:val="00FA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|"/>
  <w14:docId w14:val="45AC3512"/>
  <w15:docId w15:val="{FE895F0A-F878-425D-B15B-E5FA583D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97F"/>
    <w:rPr>
      <w:rFonts w:cs="Times New Roman"/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297F"/>
    <w:pPr>
      <w:widowControl/>
      <w:spacing w:after="160" w:line="259" w:lineRule="auto"/>
      <w:ind w:left="720"/>
      <w:contextualSpacing/>
    </w:pPr>
    <w:rPr>
      <w:rFonts w:eastAsiaTheme="minorEastAsia" w:cs="Times New Roman"/>
    </w:rPr>
  </w:style>
  <w:style w:type="paragraph" w:styleId="NoSpacing">
    <w:name w:val="No Spacing"/>
    <w:uiPriority w:val="1"/>
    <w:qFormat/>
    <w:rsid w:val="00AC29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D67"/>
  </w:style>
  <w:style w:type="paragraph" w:styleId="Footer">
    <w:name w:val="footer"/>
    <w:basedOn w:val="Normal"/>
    <w:link w:val="FooterChar"/>
    <w:uiPriority w:val="99"/>
    <w:unhideWhenUsed/>
    <w:rsid w:val="00EE5D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D67"/>
  </w:style>
  <w:style w:type="character" w:styleId="UnresolvedMention">
    <w:name w:val="Unresolved Mention"/>
    <w:basedOn w:val="DefaultParagraphFont"/>
    <w:uiPriority w:val="99"/>
    <w:semiHidden/>
    <w:unhideWhenUsed/>
    <w:rsid w:val="009B3E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D748A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7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ecma@engineers.org?subject=Community%20Service%20Awa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Theresia Christanti</dc:creator>
  <cp:lastModifiedBy>Rebecca Kennedy</cp:lastModifiedBy>
  <cp:revision>7</cp:revision>
  <cp:lastPrinted>2021-07-29T15:51:00Z</cp:lastPrinted>
  <dcterms:created xsi:type="dcterms:W3CDTF">2025-01-07T18:34:00Z</dcterms:created>
  <dcterms:modified xsi:type="dcterms:W3CDTF">2025-11-24T19:35:00Z</dcterms:modified>
</cp:coreProperties>
</file>